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9" w:rsidRPr="008A16D9" w:rsidRDefault="008A16D9" w:rsidP="00097DFD">
      <w:pPr>
        <w:ind w:firstLine="709"/>
        <w:rPr>
          <w:rFonts w:cs="Helvetica"/>
          <w:color w:val="333333"/>
          <w:sz w:val="15"/>
          <w:szCs w:val="15"/>
          <w:shd w:val="clear" w:color="auto" w:fill="F9F8F5"/>
          <w:lang w:val="en-US"/>
        </w:rPr>
      </w:pPr>
    </w:p>
    <w:p w:rsidR="008A16D9" w:rsidRPr="001C5829" w:rsidRDefault="008A16D9" w:rsidP="008A16D9">
      <w:pPr>
        <w:pStyle w:val="2"/>
        <w:shd w:val="clear" w:color="auto" w:fill="FFFFFF"/>
        <w:spacing w:before="182" w:beforeAutospacing="0" w:after="91" w:afterAutospacing="0"/>
        <w:rPr>
          <w:b w:val="0"/>
          <w:bCs w:val="0"/>
          <w:color w:val="333333"/>
          <w:sz w:val="24"/>
          <w:szCs w:val="24"/>
        </w:rPr>
      </w:pPr>
      <w:r w:rsidRPr="001C5829">
        <w:rPr>
          <w:b w:val="0"/>
          <w:bCs w:val="0"/>
          <w:color w:val="333333"/>
          <w:sz w:val="24"/>
          <w:szCs w:val="24"/>
        </w:rPr>
        <w:t>Основные сведения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C5829">
        <w:rPr>
          <w:rStyle w:val="a5"/>
          <w:color w:val="333333"/>
        </w:rPr>
        <w:t>Всероссийская олимпиада школьников</w:t>
      </w:r>
      <w:r w:rsidRPr="001C5829">
        <w:rPr>
          <w:color w:val="333333"/>
        </w:rPr>
        <w:t> </w:t>
      </w:r>
      <w:r w:rsidRPr="001C5829">
        <w:rPr>
          <w:rStyle w:val="a5"/>
          <w:color w:val="333333"/>
        </w:rPr>
        <w:t>(</w:t>
      </w:r>
      <w:proofErr w:type="spellStart"/>
      <w:r w:rsidRPr="001C5829">
        <w:rPr>
          <w:rStyle w:val="a5"/>
          <w:color w:val="333333"/>
        </w:rPr>
        <w:t>ВсОШ</w:t>
      </w:r>
      <w:proofErr w:type="spellEnd"/>
      <w:r w:rsidRPr="001C5829">
        <w:rPr>
          <w:rStyle w:val="a5"/>
          <w:color w:val="333333"/>
        </w:rPr>
        <w:t>) </w:t>
      </w:r>
      <w:r w:rsidRPr="001C5829">
        <w:rPr>
          <w:color w:val="333333"/>
        </w:rPr>
        <w:t xml:space="preserve">— интеллектуальное соревнование, принять </w:t>
      </w:r>
      <w:proofErr w:type="gramStart"/>
      <w:r w:rsidRPr="001C5829">
        <w:rPr>
          <w:color w:val="333333"/>
        </w:rPr>
        <w:t>участие</w:t>
      </w:r>
      <w:proofErr w:type="gramEnd"/>
      <w:r w:rsidRPr="001C5829">
        <w:rPr>
          <w:color w:val="333333"/>
        </w:rPr>
        <w:t xml:space="preserve"> в котором может любой школьник. Участие в олимпиаде является одним из ключевых элементов для достижения национальных целей развития России в части создания возможностей для самореализации и развития талантов. 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C5829">
        <w:rPr>
          <w:color w:val="333333"/>
        </w:rPr>
        <w:t>Олимпиада проводится в течение учебного года с сентября по май в установленные сроки и включает четыре этапа: школьный, муниципальный, региональный и заключительный. Наиболее массовыми и потому самыми важными являются первые два этапа олимпиады — школьный и муниципальный. Рассматривая олимпиаду как самый массовый образовательный форум, следует учитывать роль именно этих этапов в становлении у подростков интереса к науке.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Всероссийская олимпиада стимулирует и мотивирует личностное и интеллектуальное развитие подрастающего поколения, поддерживает одаренных детей, содействует их самоопределению и продолжению образования.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Плата за участие в олимпиаде не взимается.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rStyle w:val="a6"/>
          <w:b/>
          <w:bCs/>
          <w:color w:val="333333"/>
        </w:rPr>
        <w:t>Документы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rStyle w:val="a6"/>
          <w:color w:val="333333"/>
        </w:rPr>
        <w:t>1. Федеральные документы</w:t>
      </w:r>
    </w:p>
    <w:p w:rsidR="008A16D9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hyperlink r:id="rId5" w:history="1">
        <w:r w:rsidR="008A16D9" w:rsidRPr="001C5829">
          <w:rPr>
            <w:rStyle w:val="a3"/>
            <w:i/>
            <w:iCs/>
            <w:color w:val="337AB7"/>
          </w:rPr>
          <w:t>Приказ Министерства просвещения Российской Федерации от 27 ноября 2020 г. № 678 Об утверждении Порядка проведения всероссийской олимпиады школьников</w:t>
        </w:r>
      </w:hyperlink>
    </w:p>
    <w:p w:rsidR="008A16D9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rPr>
          <w:color w:val="333333"/>
        </w:rPr>
      </w:pPr>
      <w:hyperlink r:id="rId6" w:tgtFrame="_blank" w:history="1">
        <w:r w:rsidR="008A16D9" w:rsidRPr="001C5829">
          <w:rPr>
            <w:rStyle w:val="a3"/>
            <w:i/>
            <w:iCs/>
            <w:color w:val="337AB7"/>
          </w:rPr>
          <w:t>Приказ Министерства образования и науки Российской Федерации от 28.06.2013 г. №491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  </w:r>
      </w:hyperlink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rStyle w:val="a6"/>
          <w:color w:val="333333"/>
        </w:rPr>
        <w:t>2. Региональные документы</w:t>
      </w:r>
    </w:p>
    <w:p w:rsidR="00715123" w:rsidRPr="00715123" w:rsidRDefault="008A16D9" w:rsidP="00715123">
      <w:pPr>
        <w:pStyle w:val="a4"/>
        <w:shd w:val="clear" w:color="auto" w:fill="FFFFFF"/>
        <w:spacing w:before="0" w:beforeAutospacing="0" w:after="91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715123">
        <w:rPr>
          <w:color w:val="333333"/>
          <w:sz w:val="20"/>
          <w:szCs w:val="20"/>
        </w:rPr>
        <w:t> </w:t>
      </w:r>
      <w:r w:rsidR="00715123" w:rsidRPr="00715123">
        <w:rPr>
          <w:rStyle w:val="a5"/>
          <w:rFonts w:ascii="Helvetica" w:hAnsi="Helvetica" w:cs="Helvetica"/>
          <w:i/>
          <w:iCs/>
          <w:color w:val="333333"/>
          <w:sz w:val="20"/>
          <w:szCs w:val="20"/>
        </w:rPr>
        <w:t>Письма </w:t>
      </w:r>
    </w:p>
    <w:p w:rsidR="00715123" w:rsidRPr="00715123" w:rsidRDefault="00715123" w:rsidP="00715123">
      <w:pPr>
        <w:pStyle w:val="a4"/>
        <w:shd w:val="clear" w:color="auto" w:fill="FFFFFF"/>
        <w:spacing w:before="0" w:beforeAutospacing="0" w:after="91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715123">
        <w:rPr>
          <w:rStyle w:val="a6"/>
          <w:rFonts w:ascii="Helvetica" w:hAnsi="Helvetica" w:cs="Helvetica"/>
          <w:color w:val="333333"/>
          <w:sz w:val="20"/>
          <w:szCs w:val="20"/>
        </w:rPr>
        <w:t>1. Федеральные документы</w:t>
      </w:r>
    </w:p>
    <w:p w:rsidR="00715123" w:rsidRPr="00715123" w:rsidRDefault="00715123" w:rsidP="00715123">
      <w:pPr>
        <w:pStyle w:val="a4"/>
        <w:shd w:val="clear" w:color="auto" w:fill="FFFFFF"/>
        <w:spacing w:before="0" w:beforeAutospacing="0" w:after="91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715123">
        <w:rPr>
          <w:rStyle w:val="a6"/>
          <w:rFonts w:ascii="Helvetica" w:hAnsi="Helvetica" w:cs="Helvetica"/>
          <w:color w:val="333333"/>
          <w:sz w:val="20"/>
          <w:szCs w:val="20"/>
        </w:rPr>
        <w:t>2. Региональные документы</w:t>
      </w:r>
    </w:p>
    <w:p w:rsidR="00715123" w:rsidRPr="00715123" w:rsidRDefault="00455AA0" w:rsidP="00715123">
      <w:pPr>
        <w:pStyle w:val="a4"/>
        <w:shd w:val="clear" w:color="auto" w:fill="FFFFFF"/>
        <w:spacing w:before="0" w:beforeAutospacing="0" w:after="91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hyperlink r:id="rId7" w:tgtFrame="_blank" w:history="1">
        <w:r w:rsidR="00715123" w:rsidRPr="00715123">
          <w:rPr>
            <w:rStyle w:val="a3"/>
            <w:rFonts w:ascii="Helvetica" w:hAnsi="Helvetica" w:cs="Helvetica"/>
            <w:i/>
            <w:iCs/>
            <w:color w:val="337AB7"/>
            <w:sz w:val="20"/>
            <w:szCs w:val="20"/>
          </w:rPr>
          <w:t xml:space="preserve">О проведении всероссийских обучающих </w:t>
        </w:r>
        <w:proofErr w:type="spellStart"/>
        <w:r w:rsidR="00715123" w:rsidRPr="00715123">
          <w:rPr>
            <w:rStyle w:val="a3"/>
            <w:rFonts w:ascii="Helvetica" w:hAnsi="Helvetica" w:cs="Helvetica"/>
            <w:i/>
            <w:iCs/>
            <w:color w:val="337AB7"/>
            <w:sz w:val="20"/>
            <w:szCs w:val="20"/>
          </w:rPr>
          <w:t>вебинаров</w:t>
        </w:r>
        <w:proofErr w:type="spellEnd"/>
        <w:r w:rsidR="00715123" w:rsidRPr="00715123">
          <w:rPr>
            <w:rStyle w:val="a3"/>
            <w:rFonts w:ascii="Helvetica" w:hAnsi="Helvetica" w:cs="Helvetica"/>
            <w:i/>
            <w:iCs/>
            <w:color w:val="337AB7"/>
            <w:sz w:val="20"/>
            <w:szCs w:val="20"/>
          </w:rPr>
          <w:t xml:space="preserve"> в рамках всероссийской олимпиады школьников</w:t>
        </w:r>
      </w:hyperlink>
    </w:p>
    <w:p w:rsidR="008A16D9" w:rsidRPr="00715123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  <w:sz w:val="20"/>
          <w:szCs w:val="20"/>
        </w:rPr>
      </w:pP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rStyle w:val="a6"/>
          <w:color w:val="333333"/>
        </w:rPr>
        <w:t>3. Методические рекомендации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8" w:history="1">
        <w:r w:rsidR="008A16D9" w:rsidRPr="001C5829">
          <w:rPr>
            <w:rStyle w:val="a3"/>
            <w:i/>
            <w:iCs/>
            <w:color w:val="337AB7"/>
          </w:rPr>
          <w:t>Английский язык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9" w:history="1">
        <w:r w:rsidRPr="001C5829">
          <w:rPr>
            <w:rStyle w:val="a3"/>
            <w:i/>
            <w:iCs/>
            <w:color w:val="337AB7"/>
          </w:rPr>
          <w:t>Астрономия</w:t>
        </w:r>
      </w:hyperlink>
      <w:r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10" w:history="1">
        <w:r w:rsidRPr="001C5829">
          <w:rPr>
            <w:rStyle w:val="a3"/>
            <w:i/>
            <w:iCs/>
            <w:color w:val="337AB7"/>
          </w:rPr>
          <w:t>Биология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1" w:history="1">
        <w:r w:rsidR="008A16D9" w:rsidRPr="001C5829">
          <w:rPr>
            <w:rStyle w:val="a3"/>
            <w:i/>
            <w:iCs/>
            <w:color w:val="337AB7"/>
          </w:rPr>
          <w:t>География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12" w:history="1">
        <w:r w:rsidRPr="001C5829">
          <w:rPr>
            <w:rStyle w:val="a3"/>
            <w:i/>
            <w:iCs/>
            <w:color w:val="337AB7"/>
          </w:rPr>
          <w:t>Информатика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3" w:tgtFrame="_blank" w:history="1">
        <w:r w:rsidR="008A16D9" w:rsidRPr="001C5829">
          <w:rPr>
            <w:rStyle w:val="a3"/>
            <w:i/>
            <w:iCs/>
            <w:color w:val="337AB7"/>
          </w:rPr>
          <w:t>Искусство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14" w:history="1">
        <w:r w:rsidRPr="001C5829">
          <w:rPr>
            <w:rStyle w:val="a3"/>
            <w:i/>
            <w:iCs/>
            <w:color w:val="337AB7"/>
          </w:rPr>
          <w:t>История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5" w:history="1">
        <w:r w:rsidR="008A16D9" w:rsidRPr="001C5829">
          <w:rPr>
            <w:rStyle w:val="a3"/>
            <w:i/>
            <w:iCs/>
            <w:color w:val="337AB7"/>
          </w:rPr>
          <w:t>Китайский язык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16" w:history="1">
        <w:r w:rsidRPr="001C5829">
          <w:rPr>
            <w:rStyle w:val="a3"/>
            <w:i/>
            <w:iCs/>
            <w:color w:val="337AB7"/>
          </w:rPr>
          <w:t>Литература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7" w:history="1">
        <w:r w:rsidR="008A16D9" w:rsidRPr="001C5829">
          <w:rPr>
            <w:rStyle w:val="a3"/>
            <w:i/>
            <w:iCs/>
            <w:color w:val="337AB7"/>
          </w:rPr>
          <w:t>Математика</w:t>
        </w:r>
      </w:hyperlink>
      <w:r w:rsidR="008A16D9"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8" w:history="1">
        <w:r w:rsidR="008A16D9" w:rsidRPr="001C5829">
          <w:rPr>
            <w:rStyle w:val="a3"/>
            <w:i/>
            <w:iCs/>
            <w:color w:val="337AB7"/>
          </w:rPr>
          <w:t>Немецкий язык</w:t>
        </w:r>
      </w:hyperlink>
      <w:r w:rsidR="008A16D9"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19" w:history="1">
        <w:r w:rsidR="008A16D9" w:rsidRPr="001C5829">
          <w:rPr>
            <w:rStyle w:val="a3"/>
            <w:i/>
            <w:iCs/>
            <w:color w:val="337AB7"/>
          </w:rPr>
          <w:t>ОБЖ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lastRenderedPageBreak/>
        <w:t> </w:t>
      </w:r>
      <w:hyperlink r:id="rId20" w:history="1">
        <w:r w:rsidRPr="001C5829">
          <w:rPr>
            <w:rStyle w:val="a3"/>
            <w:i/>
            <w:iCs/>
            <w:color w:val="337AB7"/>
          </w:rPr>
          <w:t>Обществознание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1" w:history="1">
        <w:r w:rsidR="008A16D9" w:rsidRPr="001C5829">
          <w:rPr>
            <w:rStyle w:val="a3"/>
            <w:i/>
            <w:iCs/>
            <w:color w:val="337AB7"/>
          </w:rPr>
          <w:t>Право</w:t>
        </w:r>
      </w:hyperlink>
      <w:r w:rsidR="008A16D9"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2" w:history="1">
        <w:r w:rsidR="008A16D9" w:rsidRPr="001C5829">
          <w:rPr>
            <w:rStyle w:val="a3"/>
            <w:i/>
            <w:iCs/>
            <w:color w:val="337AB7"/>
          </w:rPr>
          <w:t>Русский язык</w:t>
        </w:r>
      </w:hyperlink>
      <w:r w:rsidR="008A16D9"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3" w:history="1">
        <w:r w:rsidR="008A16D9" w:rsidRPr="001C5829">
          <w:rPr>
            <w:rStyle w:val="a3"/>
            <w:i/>
            <w:iCs/>
            <w:color w:val="337AB7"/>
          </w:rPr>
          <w:t>Технология</w:t>
        </w:r>
      </w:hyperlink>
      <w:r w:rsidR="008A16D9"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24" w:history="1">
        <w:r w:rsidRPr="001C5829">
          <w:rPr>
            <w:rStyle w:val="a3"/>
            <w:i/>
            <w:iCs/>
            <w:color w:val="337AB7"/>
          </w:rPr>
          <w:t>Физика</w:t>
        </w:r>
      </w:hyperlink>
      <w:r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25" w:history="1">
        <w:r w:rsidRPr="001C5829">
          <w:rPr>
            <w:rStyle w:val="a3"/>
            <w:i/>
            <w:iCs/>
            <w:color w:val="337AB7"/>
          </w:rPr>
          <w:t>Физическая культура</w:t>
        </w:r>
      </w:hyperlink>
      <w:r w:rsidRPr="001C5829">
        <w:rPr>
          <w:rStyle w:val="a6"/>
          <w:color w:val="333333"/>
        </w:rPr>
        <w:t>,</w:t>
      </w:r>
    </w:p>
    <w:p w:rsidR="007861A6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r w:rsidRPr="001C5829">
        <w:rPr>
          <w:rStyle w:val="a6"/>
          <w:color w:val="333333"/>
        </w:rPr>
        <w:t> </w:t>
      </w:r>
      <w:hyperlink r:id="rId26" w:history="1">
        <w:r w:rsidRPr="001C5829">
          <w:rPr>
            <w:rStyle w:val="a3"/>
            <w:i/>
            <w:iCs/>
            <w:color w:val="337AB7"/>
          </w:rPr>
          <w:t>Французский язык</w:t>
        </w:r>
      </w:hyperlink>
      <w:r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7" w:history="1">
        <w:r w:rsidR="008A16D9" w:rsidRPr="001C5829">
          <w:rPr>
            <w:rStyle w:val="a3"/>
            <w:i/>
            <w:iCs/>
            <w:color w:val="337AB7"/>
          </w:rPr>
          <w:t>Химия</w:t>
        </w:r>
      </w:hyperlink>
      <w:r w:rsidR="008A16D9" w:rsidRPr="001C5829">
        <w:rPr>
          <w:rStyle w:val="a6"/>
          <w:color w:val="333333"/>
        </w:rPr>
        <w:t>, </w:t>
      </w:r>
    </w:p>
    <w:p w:rsidR="007861A6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8" w:history="1">
        <w:r w:rsidR="008A16D9" w:rsidRPr="001C5829">
          <w:rPr>
            <w:rStyle w:val="a3"/>
            <w:i/>
            <w:iCs/>
            <w:color w:val="337AB7"/>
          </w:rPr>
          <w:t>Экология</w:t>
        </w:r>
      </w:hyperlink>
      <w:r w:rsidR="008A16D9" w:rsidRPr="001C5829">
        <w:rPr>
          <w:rStyle w:val="a6"/>
          <w:color w:val="333333"/>
        </w:rPr>
        <w:t>, </w:t>
      </w:r>
    </w:p>
    <w:p w:rsidR="008A16D9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rStyle w:val="a6"/>
          <w:color w:val="333333"/>
        </w:rPr>
      </w:pPr>
      <w:hyperlink r:id="rId29" w:history="1">
        <w:r w:rsidR="008A16D9" w:rsidRPr="001C5829">
          <w:rPr>
            <w:rStyle w:val="a3"/>
            <w:i/>
            <w:iCs/>
            <w:color w:val="337AB7"/>
          </w:rPr>
          <w:t>Экономика</w:t>
        </w:r>
      </w:hyperlink>
    </w:p>
    <w:p w:rsidR="008A16D9" w:rsidRPr="00B54072" w:rsidRDefault="008A16D9" w:rsidP="008A16D9">
      <w:pPr>
        <w:pStyle w:val="2"/>
        <w:shd w:val="clear" w:color="auto" w:fill="FFFFFF"/>
        <w:spacing w:before="182" w:beforeAutospacing="0" w:after="91" w:afterAutospacing="0"/>
        <w:rPr>
          <w:b w:val="0"/>
          <w:bCs w:val="0"/>
          <w:color w:val="333333"/>
          <w:sz w:val="24"/>
          <w:szCs w:val="24"/>
        </w:rPr>
      </w:pPr>
      <w:r w:rsidRPr="001C5829">
        <w:rPr>
          <w:b w:val="0"/>
          <w:bCs w:val="0"/>
          <w:color w:val="333333"/>
          <w:sz w:val="24"/>
          <w:szCs w:val="24"/>
        </w:rPr>
        <w:t>Школьный</w:t>
      </w:r>
      <w:r w:rsidRPr="00B54072">
        <w:rPr>
          <w:b w:val="0"/>
          <w:bCs w:val="0"/>
          <w:color w:val="333333"/>
          <w:sz w:val="24"/>
          <w:szCs w:val="24"/>
        </w:rPr>
        <w:t xml:space="preserve"> </w:t>
      </w:r>
      <w:r w:rsidRPr="001C5829">
        <w:rPr>
          <w:b w:val="0"/>
          <w:bCs w:val="0"/>
          <w:color w:val="333333"/>
          <w:sz w:val="24"/>
          <w:szCs w:val="24"/>
        </w:rPr>
        <w:t>этап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rStyle w:val="a5"/>
          <w:color w:val="333333"/>
        </w:rPr>
        <w:t>Школьный этап Всероссийской олимпиады школьников</w:t>
      </w:r>
      <w:r w:rsidRPr="001C5829">
        <w:rPr>
          <w:color w:val="333333"/>
        </w:rPr>
        <w:t xml:space="preserve"> в 2021/22 учебном году будет проходить в </w:t>
      </w:r>
      <w:proofErr w:type="spellStart"/>
      <w:r w:rsidRPr="001C5829">
        <w:rPr>
          <w:color w:val="333333"/>
        </w:rPr>
        <w:t>онлайн</w:t>
      </w:r>
      <w:proofErr w:type="spellEnd"/>
      <w:r w:rsidRPr="001C5829">
        <w:rPr>
          <w:color w:val="333333"/>
        </w:rPr>
        <w:t xml:space="preserve"> формате с использованием технологической платформы «</w:t>
      </w:r>
      <w:proofErr w:type="spellStart"/>
      <w:r w:rsidRPr="001C5829">
        <w:rPr>
          <w:color w:val="333333"/>
        </w:rPr>
        <w:t>Сириус</w:t>
      </w:r>
      <w:proofErr w:type="gramStart"/>
      <w:r w:rsidRPr="001C5829">
        <w:rPr>
          <w:color w:val="333333"/>
        </w:rPr>
        <w:t>.К</w:t>
      </w:r>
      <w:proofErr w:type="gramEnd"/>
      <w:r w:rsidRPr="001C5829">
        <w:rPr>
          <w:color w:val="333333"/>
        </w:rPr>
        <w:t>урсы</w:t>
      </w:r>
      <w:proofErr w:type="spellEnd"/>
      <w:r w:rsidRPr="001C5829">
        <w:rPr>
          <w:color w:val="333333"/>
        </w:rPr>
        <w:t>» по шести общеобразовательным предметам согласно графику.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 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center"/>
        <w:rPr>
          <w:color w:val="333333"/>
        </w:rPr>
      </w:pPr>
      <w:r w:rsidRPr="001C5829">
        <w:rPr>
          <w:rStyle w:val="a5"/>
          <w:color w:val="333333"/>
        </w:rPr>
        <w:t> </w:t>
      </w:r>
      <w:proofErr w:type="gramStart"/>
      <w:r w:rsidRPr="001C5829">
        <w:rPr>
          <w:rStyle w:val="a5"/>
          <w:color w:val="333333"/>
        </w:rPr>
        <w:t xml:space="preserve">График проведения школьного этапа </w:t>
      </w:r>
      <w:proofErr w:type="spellStart"/>
      <w:r w:rsidRPr="001C5829">
        <w:rPr>
          <w:rStyle w:val="a5"/>
          <w:color w:val="333333"/>
        </w:rPr>
        <w:t>ВсОШ</w:t>
      </w:r>
      <w:proofErr w:type="spellEnd"/>
      <w:r w:rsidRPr="001C5829">
        <w:rPr>
          <w:rStyle w:val="a5"/>
          <w:color w:val="333333"/>
        </w:rPr>
        <w:t xml:space="preserve"> 2021/22 учебном году</w:t>
      </w:r>
      <w:proofErr w:type="gramEnd"/>
    </w:p>
    <w:tbl>
      <w:tblPr>
        <w:tblW w:w="60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3271"/>
        <w:gridCol w:w="2104"/>
      </w:tblGrid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 xml:space="preserve">    № </w:t>
            </w:r>
            <w:proofErr w:type="spellStart"/>
            <w:r w:rsidRPr="001C5829">
              <w:rPr>
                <w:rStyle w:val="a5"/>
                <w:color w:val="333333"/>
              </w:rPr>
              <w:t>пп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>         Общеобразовательный предмет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>       Дата проведения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            Физика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01.10.2021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          Биология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08.10.2021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       Астрономия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13.10.2021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             Химия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15.10.2021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        Математика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 xml:space="preserve">              </w:t>
            </w:r>
            <w:r w:rsidR="00675DA7">
              <w:rPr>
                <w:color w:val="333333"/>
              </w:rPr>
              <w:t xml:space="preserve"> </w:t>
            </w:r>
            <w:r w:rsidRPr="001C5829">
              <w:rPr>
                <w:color w:val="333333"/>
              </w:rPr>
              <w:t> 22.10.2021</w:t>
            </w:r>
          </w:p>
        </w:tc>
      </w:tr>
      <w:tr w:rsidR="008A16D9" w:rsidRPr="001C5829" w:rsidTr="008A16D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              Информатика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rPr>
                <w:color w:val="333333"/>
              </w:rPr>
            </w:pPr>
            <w:r w:rsidRPr="001C5829">
              <w:rPr>
                <w:color w:val="333333"/>
              </w:rPr>
              <w:t>               </w:t>
            </w:r>
            <w:r w:rsidR="00675DA7">
              <w:rPr>
                <w:color w:val="333333"/>
              </w:rPr>
              <w:t xml:space="preserve"> </w:t>
            </w:r>
            <w:r w:rsidRPr="001C5829">
              <w:rPr>
                <w:color w:val="333333"/>
              </w:rPr>
              <w:t>29.10.2021</w:t>
            </w:r>
          </w:p>
        </w:tc>
      </w:tr>
    </w:tbl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 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18 общеобразовательных предметов и 8 предметов этнокультурного компонента будут проводиться в традиционном формате с 13.09.2021 по 30.10.2021 в образовательной организации учащегося.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 xml:space="preserve">На школьном этапе олимпиады участник олимпиады вправе выполнять задания за </w:t>
      </w:r>
      <w:proofErr w:type="gramStart"/>
      <w:r w:rsidRPr="001C5829">
        <w:rPr>
          <w:color w:val="333333"/>
        </w:rPr>
        <w:t>более старший</w:t>
      </w:r>
      <w:proofErr w:type="gramEnd"/>
      <w:r w:rsidRPr="001C5829">
        <w:rPr>
          <w:color w:val="333333"/>
        </w:rPr>
        <w:t xml:space="preserve"> класс по отношению к тому, в котором обучается.</w:t>
      </w:r>
    </w:p>
    <w:p w:rsidR="008A16D9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hyperlink r:id="rId30" w:history="1">
        <w:r w:rsidR="008A16D9" w:rsidRPr="001C5829">
          <w:rPr>
            <w:rStyle w:val="a3"/>
            <w:color w:val="337AB7"/>
          </w:rPr>
          <w:t>Памятка для школьника</w:t>
        </w:r>
      </w:hyperlink>
    </w:p>
    <w:p w:rsidR="008A16D9" w:rsidRPr="001C5829" w:rsidRDefault="00455AA0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hyperlink r:id="rId31" w:history="1">
        <w:r w:rsidR="008A16D9" w:rsidRPr="001C5829">
          <w:rPr>
            <w:rStyle w:val="a3"/>
            <w:color w:val="337AB7"/>
          </w:rPr>
          <w:t>Памятка для учителя</w:t>
        </w:r>
      </w:hyperlink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both"/>
        <w:rPr>
          <w:color w:val="333333"/>
        </w:rPr>
      </w:pPr>
      <w:r w:rsidRPr="001C5829">
        <w:rPr>
          <w:color w:val="333333"/>
        </w:rPr>
        <w:t> </w:t>
      </w:r>
    </w:p>
    <w:p w:rsidR="008A16D9" w:rsidRPr="001C5829" w:rsidRDefault="008A16D9" w:rsidP="008A16D9">
      <w:pPr>
        <w:pStyle w:val="has-medium-font-size"/>
        <w:shd w:val="clear" w:color="auto" w:fill="FFFFFF"/>
        <w:spacing w:before="0" w:beforeAutospacing="0" w:after="91" w:afterAutospacing="0"/>
        <w:jc w:val="center"/>
        <w:rPr>
          <w:color w:val="333333"/>
        </w:rPr>
      </w:pPr>
      <w:r w:rsidRPr="001C5829">
        <w:rPr>
          <w:rStyle w:val="a5"/>
          <w:color w:val="333333"/>
        </w:rPr>
        <w:t>Организаторы</w:t>
      </w:r>
    </w:p>
    <w:p w:rsidR="008A16D9" w:rsidRPr="001C5829" w:rsidRDefault="008A16D9" w:rsidP="008A16D9">
      <w:pPr>
        <w:pStyle w:val="has-medium-font-size"/>
        <w:shd w:val="clear" w:color="auto" w:fill="FFFFFF"/>
        <w:spacing w:before="0" w:beforeAutospacing="0" w:after="91" w:afterAutospacing="0"/>
        <w:jc w:val="center"/>
        <w:rPr>
          <w:color w:val="333333"/>
        </w:rPr>
      </w:pPr>
      <w:r w:rsidRPr="001C5829">
        <w:rPr>
          <w:color w:val="333333"/>
        </w:rPr>
        <w:t> </w:t>
      </w:r>
    </w:p>
    <w:p w:rsidR="008A16D9" w:rsidRPr="001C5829" w:rsidRDefault="008A16D9" w:rsidP="008A16D9">
      <w:pPr>
        <w:pStyle w:val="a4"/>
        <w:shd w:val="clear" w:color="auto" w:fill="FFFFFF"/>
        <w:spacing w:before="0" w:beforeAutospacing="0" w:after="91" w:afterAutospacing="0"/>
        <w:jc w:val="center"/>
        <w:rPr>
          <w:color w:val="333333"/>
        </w:rPr>
      </w:pPr>
      <w:r w:rsidRPr="001C5829">
        <w:rPr>
          <w:color w:val="333333"/>
        </w:rPr>
        <w:t> </w:t>
      </w:r>
      <w:r w:rsidR="00715123">
        <w:rPr>
          <w:rStyle w:val="a6"/>
          <w:b/>
          <w:bCs/>
          <w:color w:val="333333"/>
        </w:rPr>
        <w:t>Муниципальный</w:t>
      </w:r>
      <w:r w:rsidRPr="001C5829">
        <w:rPr>
          <w:rStyle w:val="a6"/>
          <w:b/>
          <w:bCs/>
          <w:color w:val="333333"/>
        </w:rPr>
        <w:t xml:space="preserve"> координатор</w:t>
      </w:r>
    </w:p>
    <w:tbl>
      <w:tblPr>
        <w:tblW w:w="936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6"/>
        <w:gridCol w:w="3493"/>
        <w:gridCol w:w="2035"/>
      </w:tblGrid>
      <w:tr w:rsidR="008A16D9" w:rsidRPr="001C5829" w:rsidTr="00715123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>Наименование муниципального района РБ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>ФИО ответственного лица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r w:rsidRPr="001C5829">
              <w:rPr>
                <w:rStyle w:val="a5"/>
                <w:color w:val="333333"/>
              </w:rPr>
              <w:t>Рабочий телефон</w:t>
            </w:r>
          </w:p>
        </w:tc>
      </w:tr>
      <w:tr w:rsidR="008A16D9" w:rsidRPr="001C5829" w:rsidTr="00715123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455AA0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hyperlink r:id="rId32" w:tgtFrame="_blank" w:history="1">
              <w:proofErr w:type="spellStart"/>
              <w:r w:rsidR="008A16D9" w:rsidRPr="001C5829">
                <w:rPr>
                  <w:rStyle w:val="a3"/>
                  <w:color w:val="337AB7"/>
                </w:rPr>
                <w:t>Заиграевский</w:t>
              </w:r>
              <w:proofErr w:type="spellEnd"/>
              <w:r w:rsidR="008A16D9" w:rsidRPr="001C5829">
                <w:rPr>
                  <w:rStyle w:val="a3"/>
                  <w:color w:val="337AB7"/>
                </w:rPr>
                <w:t xml:space="preserve"> район</w:t>
              </w:r>
            </w:hyperlink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proofErr w:type="spellStart"/>
            <w:r w:rsidRPr="001C5829">
              <w:rPr>
                <w:color w:val="333333"/>
              </w:rPr>
              <w:t>Сун-Цо-Жен</w:t>
            </w:r>
            <w:proofErr w:type="spellEnd"/>
            <w:r w:rsidRPr="001C5829">
              <w:rPr>
                <w:color w:val="333333"/>
              </w:rPr>
              <w:t xml:space="preserve"> Раиса </w:t>
            </w:r>
            <w:proofErr w:type="spellStart"/>
            <w:r w:rsidRPr="001C5829">
              <w:rPr>
                <w:color w:val="333333"/>
              </w:rPr>
              <w:t>Аверьяновна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6D9" w:rsidRPr="001C5829" w:rsidRDefault="008A16D9">
            <w:pPr>
              <w:pStyle w:val="a4"/>
              <w:spacing w:before="0" w:beforeAutospacing="0" w:after="91" w:afterAutospacing="0"/>
              <w:jc w:val="center"/>
              <w:rPr>
                <w:color w:val="333333"/>
              </w:rPr>
            </w:pPr>
            <w:r w:rsidRPr="001C5829">
              <w:rPr>
                <w:color w:val="333333"/>
              </w:rPr>
              <w:t>8(30136)41924</w:t>
            </w:r>
          </w:p>
        </w:tc>
      </w:tr>
    </w:tbl>
    <w:p w:rsidR="008A16D9" w:rsidRPr="001C5829" w:rsidRDefault="008A16D9" w:rsidP="00097DF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A16D9" w:rsidRPr="001C5829" w:rsidSect="00A6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97DFD"/>
    <w:rsid w:val="00097DFD"/>
    <w:rsid w:val="001C5829"/>
    <w:rsid w:val="00455AA0"/>
    <w:rsid w:val="00590D5D"/>
    <w:rsid w:val="006467A7"/>
    <w:rsid w:val="00675DA7"/>
    <w:rsid w:val="00715123"/>
    <w:rsid w:val="007861A6"/>
    <w:rsid w:val="008A16D9"/>
    <w:rsid w:val="0092682D"/>
    <w:rsid w:val="00A61628"/>
    <w:rsid w:val="00B54072"/>
    <w:rsid w:val="00B72A0D"/>
    <w:rsid w:val="00EE7A81"/>
    <w:rsid w:val="00F7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28"/>
  </w:style>
  <w:style w:type="paragraph" w:styleId="2">
    <w:name w:val="heading 2"/>
    <w:basedOn w:val="a"/>
    <w:link w:val="20"/>
    <w:uiPriority w:val="9"/>
    <w:qFormat/>
    <w:rsid w:val="008A1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6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6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8A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16D9"/>
    <w:rPr>
      <w:b/>
      <w:bCs/>
    </w:rPr>
  </w:style>
  <w:style w:type="paragraph" w:customStyle="1" w:styleId="has-medium-font-size">
    <w:name w:val="has-medium-font-size"/>
    <w:basedOn w:val="a"/>
    <w:rsid w:val="008A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A16D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A16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911">
          <w:marLeft w:val="0"/>
          <w:marRight w:val="0"/>
          <w:marTop w:val="91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f2R/QqpKe1U7z" TargetMode="External"/><Relationship Id="rId13" Type="http://schemas.openxmlformats.org/officeDocument/2006/relationships/hyperlink" Target="https://cloud.mail.ru/public/peJi/TjkJgRnAn" TargetMode="External"/><Relationship Id="rId18" Type="http://schemas.openxmlformats.org/officeDocument/2006/relationships/hyperlink" Target="https://cloud.mail.ru/public/g4bi/4Va6G8sL5" TargetMode="External"/><Relationship Id="rId26" Type="http://schemas.openxmlformats.org/officeDocument/2006/relationships/hyperlink" Target="https://cloud.mail.ru/public/3BHK/C64KVS9F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2qJV/zPmZ4r77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oud.mail.ru/public/4aQD/wxbXXU27T" TargetMode="External"/><Relationship Id="rId12" Type="http://schemas.openxmlformats.org/officeDocument/2006/relationships/hyperlink" Target="https://cloud.mail.ru/public/reYw/58WSvZiws" TargetMode="External"/><Relationship Id="rId17" Type="http://schemas.openxmlformats.org/officeDocument/2006/relationships/hyperlink" Target="https://cloud.mail.ru/public/Rxid/b9s4oW2M9" TargetMode="External"/><Relationship Id="rId25" Type="http://schemas.openxmlformats.org/officeDocument/2006/relationships/hyperlink" Target="https://cloud.mail.ru/public/aZ9M/5o7YoAxo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RcuP/WFWUdSFyR" TargetMode="External"/><Relationship Id="rId20" Type="http://schemas.openxmlformats.org/officeDocument/2006/relationships/hyperlink" Target="https://cloud.mail.ru/public/aDFr/rJQ8qwQh7" TargetMode="External"/><Relationship Id="rId29" Type="http://schemas.openxmlformats.org/officeDocument/2006/relationships/hyperlink" Target="https://cloud.mail.ru/public/ZSE9/11edcA11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XruX/6gkF2gRK5" TargetMode="External"/><Relationship Id="rId11" Type="http://schemas.openxmlformats.org/officeDocument/2006/relationships/hyperlink" Target="https://cloud.mail.ru/public/Pg9y/F6MuB8ggV" TargetMode="External"/><Relationship Id="rId24" Type="http://schemas.openxmlformats.org/officeDocument/2006/relationships/hyperlink" Target="https://cloud.mail.ru/public/QoNd/mtWwn4kaq" TargetMode="External"/><Relationship Id="rId32" Type="http://schemas.openxmlformats.org/officeDocument/2006/relationships/hyperlink" Target="http://uozrrb.ucoz.ru/index/informacija_o_ruo/0-13" TargetMode="External"/><Relationship Id="rId5" Type="http://schemas.openxmlformats.org/officeDocument/2006/relationships/hyperlink" Target="https://cloud.mail.ru/public/PkE9/J1fjWRLQK" TargetMode="External"/><Relationship Id="rId15" Type="http://schemas.openxmlformats.org/officeDocument/2006/relationships/hyperlink" Target="https://cloud.mail.ru/public/GAPw/hK1NVgUog" TargetMode="External"/><Relationship Id="rId23" Type="http://schemas.openxmlformats.org/officeDocument/2006/relationships/hyperlink" Target="https://cloud.mail.ru/public/HnT4/j1ajjDnLM" TargetMode="External"/><Relationship Id="rId28" Type="http://schemas.openxmlformats.org/officeDocument/2006/relationships/hyperlink" Target="https://cloud.mail.ru/public/bsGW/R57BHRETD" TargetMode="External"/><Relationship Id="rId10" Type="http://schemas.openxmlformats.org/officeDocument/2006/relationships/hyperlink" Target="https://cloud.mail.ru/public/SThN/7egvyvS7E" TargetMode="External"/><Relationship Id="rId19" Type="http://schemas.openxmlformats.org/officeDocument/2006/relationships/hyperlink" Target="https://cloud.mail.ru/public/XfsU/5WysA8Pr5" TargetMode="External"/><Relationship Id="rId31" Type="http://schemas.openxmlformats.org/officeDocument/2006/relationships/hyperlink" Target="https://cloud.mail.ru/public/o3tN/q88aYqo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s4gB/Rc2w61HAJ" TargetMode="External"/><Relationship Id="rId14" Type="http://schemas.openxmlformats.org/officeDocument/2006/relationships/hyperlink" Target="https://cloud.mail.ru/public/GgoW/CyDFLCCQZ" TargetMode="External"/><Relationship Id="rId22" Type="http://schemas.openxmlformats.org/officeDocument/2006/relationships/hyperlink" Target="https://cloud.mail.ru/public/EG62/XsV8eFEjJ" TargetMode="External"/><Relationship Id="rId27" Type="http://schemas.openxmlformats.org/officeDocument/2006/relationships/hyperlink" Target="https://cloud.mail.ru/public/TwKR/6EuCdJqRU" TargetMode="External"/><Relationship Id="rId30" Type="http://schemas.openxmlformats.org/officeDocument/2006/relationships/hyperlink" Target="https://cloud.mail.ru/public/hfHd/NZMznMYL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8286-9D52-48E5-8799-6E28B73E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2021-09-06T06:32:00Z</dcterms:created>
  <dcterms:modified xsi:type="dcterms:W3CDTF">2021-09-06T06:32:00Z</dcterms:modified>
</cp:coreProperties>
</file>